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22" w:rsidRDefault="007031A5" w:rsidP="00EB7E43">
      <w:pPr>
        <w:pStyle w:val="Title"/>
      </w:pPr>
      <w:bookmarkStart w:id="0" w:name="_GoBack"/>
      <w:bookmarkEnd w:id="0"/>
      <w:r>
        <w:t>E-Commerce Shopping Assignment</w:t>
      </w:r>
    </w:p>
    <w:p w:rsidR="007031A5" w:rsidRDefault="007031A5"/>
    <w:p w:rsidR="007031A5" w:rsidRDefault="007031A5">
      <w:r w:rsidRPr="00EB7E43">
        <w:rPr>
          <w:b/>
          <w:u w:val="single"/>
        </w:rPr>
        <w:t>Objective</w:t>
      </w:r>
      <w:r>
        <w:t>: Recognize how companies use e-commerce sites to conduct business and earn revenue</w:t>
      </w:r>
    </w:p>
    <w:p w:rsidR="007031A5" w:rsidRDefault="007031A5"/>
    <w:p w:rsidR="007031A5" w:rsidRDefault="007031A5">
      <w:r w:rsidRPr="00EB7E43">
        <w:rPr>
          <w:b/>
          <w:u w:val="single"/>
        </w:rPr>
        <w:t>Challenge</w:t>
      </w:r>
      <w:r>
        <w:t>: You are going to a wedding next month and you have nothing to wear.  Plus, with your busy schedule, you do not have time to go to the mall, much less any other place that has what you are looking for!  You have exactly $250 to spend on your entire outfit (dress</w:t>
      </w:r>
      <w:r w:rsidR="00F86637">
        <w:t xml:space="preserve"> or skirt/shirt combo</w:t>
      </w:r>
      <w:r>
        <w:t>, shoes, accessories for girls; dress pants, shirt, tie, shoes, socks, and belt for guys).  You want to make sure you look good, so you must spend at least $225.  Oh, and don’t forget the cost of shipping.  Here are the rules:</w:t>
      </w:r>
    </w:p>
    <w:p w:rsidR="007031A5" w:rsidRDefault="007031A5" w:rsidP="00EB7E43">
      <w:pPr>
        <w:pStyle w:val="ListParagraph"/>
        <w:numPr>
          <w:ilvl w:val="0"/>
          <w:numId w:val="3"/>
        </w:numPr>
      </w:pPr>
      <w:r>
        <w:t>You have to find something in at least 3 different stores</w:t>
      </w:r>
    </w:p>
    <w:p w:rsidR="007031A5" w:rsidRDefault="007031A5" w:rsidP="00EB7E43">
      <w:pPr>
        <w:pStyle w:val="ListParagraph"/>
        <w:numPr>
          <w:ilvl w:val="0"/>
          <w:numId w:val="3"/>
        </w:numPr>
      </w:pPr>
      <w:r>
        <w:t>They must have correct size and color in stock</w:t>
      </w:r>
    </w:p>
    <w:p w:rsidR="007031A5" w:rsidRDefault="007031A5" w:rsidP="00F86637">
      <w:pPr>
        <w:pStyle w:val="ListParagraph"/>
        <w:numPr>
          <w:ilvl w:val="0"/>
          <w:numId w:val="1"/>
        </w:numPr>
      </w:pPr>
      <w:r>
        <w:t>Do not purchase anything online – if at any point you are asked for your credit card info, exit the screen immediately</w:t>
      </w:r>
    </w:p>
    <w:p w:rsidR="00EB7E43" w:rsidRDefault="007031A5" w:rsidP="00EB7E43">
      <w:pPr>
        <w:pStyle w:val="ListParagraph"/>
        <w:numPr>
          <w:ilvl w:val="0"/>
          <w:numId w:val="1"/>
        </w:numPr>
      </w:pPr>
      <w:r>
        <w:t>The items must be wedding appropriate (no t-shirts or jeans)</w:t>
      </w:r>
    </w:p>
    <w:p w:rsidR="007031A5" w:rsidRDefault="007031A5" w:rsidP="00F86637">
      <w:pPr>
        <w:pStyle w:val="ListParagraph"/>
        <w:numPr>
          <w:ilvl w:val="0"/>
          <w:numId w:val="1"/>
        </w:numPr>
      </w:pPr>
      <w:r>
        <w:t>Include applicable sales tax – 8.25%</w:t>
      </w:r>
    </w:p>
    <w:p w:rsidR="007031A5" w:rsidRDefault="007031A5" w:rsidP="00F86637">
      <w:pPr>
        <w:pStyle w:val="ListParagraph"/>
        <w:numPr>
          <w:ilvl w:val="0"/>
          <w:numId w:val="1"/>
        </w:numPr>
      </w:pPr>
      <w:r>
        <w:t>If the cost of shipping is not given, assume 10% of the item price after taxes</w:t>
      </w:r>
    </w:p>
    <w:p w:rsidR="00F86637" w:rsidRDefault="00F86637" w:rsidP="00F86637"/>
    <w:p w:rsidR="00F86637" w:rsidRDefault="00F86637" w:rsidP="00F86637">
      <w:r w:rsidRPr="00EB7E43">
        <w:rPr>
          <w:b/>
          <w:highlight w:val="green"/>
        </w:rPr>
        <w:t>Before you begin your search, write 3 things you think will be challenging about shopping online and 3</w:t>
      </w:r>
      <w:r w:rsidRPr="00EB7E43">
        <w:rPr>
          <w:highlight w:val="green"/>
        </w:rPr>
        <w:t xml:space="preserve"> </w:t>
      </w:r>
      <w:r w:rsidRPr="00EB7E43">
        <w:rPr>
          <w:b/>
          <w:highlight w:val="green"/>
        </w:rPr>
        <w:t>benefits:</w:t>
      </w:r>
    </w:p>
    <w:tbl>
      <w:tblPr>
        <w:tblStyle w:val="TableGrid"/>
        <w:tblW w:w="0" w:type="auto"/>
        <w:tblLook w:val="04A0" w:firstRow="1" w:lastRow="0" w:firstColumn="1" w:lastColumn="0" w:noHBand="0" w:noVBand="1"/>
      </w:tblPr>
      <w:tblGrid>
        <w:gridCol w:w="4788"/>
        <w:gridCol w:w="4788"/>
      </w:tblGrid>
      <w:tr w:rsidR="00F86637" w:rsidTr="00F86637">
        <w:tc>
          <w:tcPr>
            <w:tcW w:w="4788" w:type="dxa"/>
          </w:tcPr>
          <w:p w:rsidR="00F86637" w:rsidRDefault="00F86637" w:rsidP="00F86637">
            <w:r>
              <w:t>Challenges to shopping online</w:t>
            </w:r>
          </w:p>
        </w:tc>
        <w:tc>
          <w:tcPr>
            <w:tcW w:w="4788" w:type="dxa"/>
          </w:tcPr>
          <w:p w:rsidR="00F86637" w:rsidRDefault="00F86637" w:rsidP="00F86637">
            <w:r>
              <w:t>Benefits to shopping online</w:t>
            </w:r>
          </w:p>
        </w:tc>
      </w:tr>
      <w:tr w:rsidR="00F86637" w:rsidTr="00F86637">
        <w:tc>
          <w:tcPr>
            <w:tcW w:w="4788" w:type="dxa"/>
          </w:tcPr>
          <w:p w:rsidR="00F86637" w:rsidRDefault="00F86637" w:rsidP="00F86637"/>
        </w:tc>
        <w:tc>
          <w:tcPr>
            <w:tcW w:w="4788" w:type="dxa"/>
          </w:tcPr>
          <w:p w:rsidR="00F86637" w:rsidRDefault="00F86637" w:rsidP="00F86637"/>
        </w:tc>
      </w:tr>
    </w:tbl>
    <w:p w:rsidR="00F86637" w:rsidRDefault="00F86637" w:rsidP="00F86637"/>
    <w:p w:rsidR="00F86637" w:rsidRPr="00EB7E43" w:rsidRDefault="00F86637" w:rsidP="00F86637">
      <w:pPr>
        <w:rPr>
          <w:b/>
        </w:rPr>
      </w:pPr>
      <w:r w:rsidRPr="00EB7E43">
        <w:rPr>
          <w:b/>
          <w:highlight w:val="yellow"/>
        </w:rPr>
        <w:t>While you search, keep track of your items and shopping notes in the chart below:</w:t>
      </w:r>
    </w:p>
    <w:tbl>
      <w:tblPr>
        <w:tblStyle w:val="TableGrid"/>
        <w:tblW w:w="0" w:type="auto"/>
        <w:tblLook w:val="04A0" w:firstRow="1" w:lastRow="0" w:firstColumn="1" w:lastColumn="0" w:noHBand="0" w:noVBand="1"/>
      </w:tblPr>
      <w:tblGrid>
        <w:gridCol w:w="745"/>
        <w:gridCol w:w="941"/>
        <w:gridCol w:w="907"/>
        <w:gridCol w:w="1005"/>
        <w:gridCol w:w="4435"/>
        <w:gridCol w:w="1543"/>
      </w:tblGrid>
      <w:tr w:rsidR="00EB7E43" w:rsidTr="00EB7E43">
        <w:tc>
          <w:tcPr>
            <w:tcW w:w="745" w:type="dxa"/>
            <w:vAlign w:val="center"/>
          </w:tcPr>
          <w:p w:rsidR="00EB7E43" w:rsidRPr="00EB7E43" w:rsidRDefault="00EB7E43" w:rsidP="00EB7E43">
            <w:pPr>
              <w:jc w:val="center"/>
              <w:rPr>
                <w:b/>
              </w:rPr>
            </w:pPr>
            <w:r w:rsidRPr="00EB7E43">
              <w:rPr>
                <w:b/>
              </w:rPr>
              <w:t>Item</w:t>
            </w:r>
          </w:p>
        </w:tc>
        <w:tc>
          <w:tcPr>
            <w:tcW w:w="941" w:type="dxa"/>
            <w:vAlign w:val="center"/>
          </w:tcPr>
          <w:p w:rsidR="00EB7E43" w:rsidRPr="00EB7E43" w:rsidRDefault="00EB7E43" w:rsidP="00EB7E43">
            <w:pPr>
              <w:jc w:val="center"/>
              <w:rPr>
                <w:b/>
              </w:rPr>
            </w:pPr>
            <w:r w:rsidRPr="00EB7E43">
              <w:rPr>
                <w:b/>
              </w:rPr>
              <w:t>Item Cost</w:t>
            </w:r>
          </w:p>
        </w:tc>
        <w:tc>
          <w:tcPr>
            <w:tcW w:w="897" w:type="dxa"/>
            <w:vAlign w:val="center"/>
          </w:tcPr>
          <w:p w:rsidR="00EB7E43" w:rsidRPr="00EB7E43" w:rsidRDefault="00EB7E43" w:rsidP="00EB7E43">
            <w:pPr>
              <w:jc w:val="center"/>
              <w:rPr>
                <w:b/>
              </w:rPr>
            </w:pPr>
            <w:r w:rsidRPr="00EB7E43">
              <w:rPr>
                <w:b/>
              </w:rPr>
              <w:t>Tax (8.25%)</w:t>
            </w:r>
          </w:p>
        </w:tc>
        <w:tc>
          <w:tcPr>
            <w:tcW w:w="984" w:type="dxa"/>
            <w:vAlign w:val="center"/>
          </w:tcPr>
          <w:p w:rsidR="00EB7E43" w:rsidRPr="00EB7E43" w:rsidRDefault="00EB7E43" w:rsidP="00EB7E43">
            <w:pPr>
              <w:jc w:val="center"/>
              <w:rPr>
                <w:b/>
              </w:rPr>
            </w:pPr>
            <w:r w:rsidRPr="00EB7E43">
              <w:rPr>
                <w:b/>
              </w:rPr>
              <w:t>Shipping (given or 10%)</w:t>
            </w:r>
          </w:p>
        </w:tc>
        <w:tc>
          <w:tcPr>
            <w:tcW w:w="4461" w:type="dxa"/>
            <w:vAlign w:val="center"/>
          </w:tcPr>
          <w:p w:rsidR="00EB7E43" w:rsidRPr="00EB7E43" w:rsidRDefault="00EB7E43" w:rsidP="00EB7E43">
            <w:pPr>
              <w:jc w:val="center"/>
              <w:rPr>
                <w:b/>
              </w:rPr>
            </w:pPr>
            <w:r w:rsidRPr="00EB7E43">
              <w:rPr>
                <w:b/>
              </w:rPr>
              <w:t>Pros (+) and cons (-) of website</w:t>
            </w:r>
          </w:p>
        </w:tc>
        <w:tc>
          <w:tcPr>
            <w:tcW w:w="1548" w:type="dxa"/>
            <w:vAlign w:val="center"/>
          </w:tcPr>
          <w:p w:rsidR="00EB7E43" w:rsidRPr="00EB7E43" w:rsidRDefault="00EB7E43" w:rsidP="00EB7E43">
            <w:pPr>
              <w:jc w:val="center"/>
              <w:rPr>
                <w:b/>
              </w:rPr>
            </w:pPr>
            <w:r w:rsidRPr="00EB7E43">
              <w:rPr>
                <w:b/>
              </w:rPr>
              <w:t>Total Cost</w:t>
            </w:r>
          </w:p>
        </w:tc>
      </w:tr>
      <w:tr w:rsidR="00EB7E43" w:rsidTr="00EB7E43">
        <w:tc>
          <w:tcPr>
            <w:tcW w:w="745" w:type="dxa"/>
          </w:tcPr>
          <w:p w:rsidR="00EB7E43" w:rsidRDefault="00EB7E43" w:rsidP="00F86637">
            <w:r>
              <w:t>Shoes</w:t>
            </w:r>
          </w:p>
        </w:tc>
        <w:tc>
          <w:tcPr>
            <w:tcW w:w="941" w:type="dxa"/>
          </w:tcPr>
          <w:p w:rsidR="00EB7E43" w:rsidRDefault="00EB7E43" w:rsidP="00F86637">
            <w:r>
              <w:t>$119.95</w:t>
            </w:r>
          </w:p>
        </w:tc>
        <w:tc>
          <w:tcPr>
            <w:tcW w:w="897" w:type="dxa"/>
          </w:tcPr>
          <w:p w:rsidR="00EB7E43" w:rsidRDefault="00EB7E43" w:rsidP="00F86637">
            <w:r>
              <w:t>119.95 x .0825 = $9.90</w:t>
            </w:r>
          </w:p>
        </w:tc>
        <w:tc>
          <w:tcPr>
            <w:tcW w:w="984" w:type="dxa"/>
          </w:tcPr>
          <w:p w:rsidR="00EB7E43" w:rsidRDefault="00EB7E43" w:rsidP="00F86637">
            <w:r>
              <w:t>$11.99</w:t>
            </w:r>
          </w:p>
        </w:tc>
        <w:tc>
          <w:tcPr>
            <w:tcW w:w="4461" w:type="dxa"/>
          </w:tcPr>
          <w:p w:rsidR="00EB7E43" w:rsidRDefault="00EB7E43" w:rsidP="00F86637">
            <w:r>
              <w:t>+Easy to navigate, selection divided by styles</w:t>
            </w:r>
          </w:p>
        </w:tc>
        <w:tc>
          <w:tcPr>
            <w:tcW w:w="1548" w:type="dxa"/>
          </w:tcPr>
          <w:p w:rsidR="00EB7E43" w:rsidRDefault="00EB7E43" w:rsidP="00F86637">
            <w:r>
              <w:t>$141.84</w:t>
            </w:r>
          </w:p>
        </w:tc>
      </w:tr>
      <w:tr w:rsidR="00EB7E43" w:rsidTr="00EB7E43">
        <w:tc>
          <w:tcPr>
            <w:tcW w:w="745" w:type="dxa"/>
          </w:tcPr>
          <w:p w:rsidR="00EB7E43" w:rsidRDefault="00EB7E43" w:rsidP="00F86637"/>
        </w:tc>
        <w:tc>
          <w:tcPr>
            <w:tcW w:w="941" w:type="dxa"/>
          </w:tcPr>
          <w:p w:rsidR="00EB7E43" w:rsidRDefault="00EB7E43" w:rsidP="00F86637"/>
        </w:tc>
        <w:tc>
          <w:tcPr>
            <w:tcW w:w="897" w:type="dxa"/>
          </w:tcPr>
          <w:p w:rsidR="00EB7E43" w:rsidRDefault="00EB7E43" w:rsidP="00F86637"/>
        </w:tc>
        <w:tc>
          <w:tcPr>
            <w:tcW w:w="984" w:type="dxa"/>
          </w:tcPr>
          <w:p w:rsidR="00EB7E43" w:rsidRDefault="00EB7E43" w:rsidP="00F86637"/>
        </w:tc>
        <w:tc>
          <w:tcPr>
            <w:tcW w:w="4461" w:type="dxa"/>
          </w:tcPr>
          <w:p w:rsidR="00EB7E43" w:rsidRDefault="00EB7E43" w:rsidP="00F86637"/>
        </w:tc>
        <w:tc>
          <w:tcPr>
            <w:tcW w:w="1548" w:type="dxa"/>
          </w:tcPr>
          <w:p w:rsidR="00EB7E43" w:rsidRDefault="00EB7E43" w:rsidP="00F86637"/>
        </w:tc>
      </w:tr>
      <w:tr w:rsidR="00EB7E43" w:rsidTr="00EB7E43">
        <w:tc>
          <w:tcPr>
            <w:tcW w:w="745" w:type="dxa"/>
          </w:tcPr>
          <w:p w:rsidR="00EB7E43" w:rsidRDefault="00EB7E43" w:rsidP="00F86637"/>
        </w:tc>
        <w:tc>
          <w:tcPr>
            <w:tcW w:w="941" w:type="dxa"/>
          </w:tcPr>
          <w:p w:rsidR="00EB7E43" w:rsidRDefault="00EB7E43" w:rsidP="00F86637"/>
        </w:tc>
        <w:tc>
          <w:tcPr>
            <w:tcW w:w="897" w:type="dxa"/>
          </w:tcPr>
          <w:p w:rsidR="00EB7E43" w:rsidRDefault="00EB7E43" w:rsidP="00F86637"/>
        </w:tc>
        <w:tc>
          <w:tcPr>
            <w:tcW w:w="984" w:type="dxa"/>
          </w:tcPr>
          <w:p w:rsidR="00EB7E43" w:rsidRDefault="00EB7E43" w:rsidP="00F86637"/>
        </w:tc>
        <w:tc>
          <w:tcPr>
            <w:tcW w:w="4461" w:type="dxa"/>
          </w:tcPr>
          <w:p w:rsidR="00EB7E43" w:rsidRDefault="00EB7E43" w:rsidP="00F86637"/>
        </w:tc>
        <w:tc>
          <w:tcPr>
            <w:tcW w:w="1548" w:type="dxa"/>
          </w:tcPr>
          <w:p w:rsidR="00EB7E43" w:rsidRDefault="00EB7E43" w:rsidP="00F86637"/>
        </w:tc>
      </w:tr>
      <w:tr w:rsidR="00EB7E43" w:rsidTr="00EB7E43">
        <w:tc>
          <w:tcPr>
            <w:tcW w:w="745" w:type="dxa"/>
          </w:tcPr>
          <w:p w:rsidR="00EB7E43" w:rsidRDefault="00EB7E43" w:rsidP="00F86637"/>
        </w:tc>
        <w:tc>
          <w:tcPr>
            <w:tcW w:w="941" w:type="dxa"/>
          </w:tcPr>
          <w:p w:rsidR="00EB7E43" w:rsidRDefault="00EB7E43" w:rsidP="00F86637"/>
        </w:tc>
        <w:tc>
          <w:tcPr>
            <w:tcW w:w="897" w:type="dxa"/>
          </w:tcPr>
          <w:p w:rsidR="00EB7E43" w:rsidRDefault="00EB7E43" w:rsidP="00F86637"/>
        </w:tc>
        <w:tc>
          <w:tcPr>
            <w:tcW w:w="984" w:type="dxa"/>
          </w:tcPr>
          <w:p w:rsidR="00EB7E43" w:rsidRDefault="00EB7E43" w:rsidP="00F86637"/>
        </w:tc>
        <w:tc>
          <w:tcPr>
            <w:tcW w:w="4461" w:type="dxa"/>
          </w:tcPr>
          <w:p w:rsidR="00EB7E43" w:rsidRDefault="00EB7E43" w:rsidP="00F86637"/>
        </w:tc>
        <w:tc>
          <w:tcPr>
            <w:tcW w:w="1548" w:type="dxa"/>
          </w:tcPr>
          <w:p w:rsidR="00EB7E43" w:rsidRDefault="00EB7E43" w:rsidP="00F86637"/>
        </w:tc>
      </w:tr>
      <w:tr w:rsidR="00EB7E43" w:rsidTr="00EB7E43">
        <w:tc>
          <w:tcPr>
            <w:tcW w:w="745" w:type="dxa"/>
          </w:tcPr>
          <w:p w:rsidR="00EB7E43" w:rsidRDefault="00EB7E43" w:rsidP="00F86637"/>
        </w:tc>
        <w:tc>
          <w:tcPr>
            <w:tcW w:w="941" w:type="dxa"/>
          </w:tcPr>
          <w:p w:rsidR="00EB7E43" w:rsidRDefault="00EB7E43" w:rsidP="00F86637"/>
        </w:tc>
        <w:tc>
          <w:tcPr>
            <w:tcW w:w="897" w:type="dxa"/>
          </w:tcPr>
          <w:p w:rsidR="00EB7E43" w:rsidRDefault="00EB7E43" w:rsidP="00F86637"/>
        </w:tc>
        <w:tc>
          <w:tcPr>
            <w:tcW w:w="984" w:type="dxa"/>
          </w:tcPr>
          <w:p w:rsidR="00EB7E43" w:rsidRDefault="00EB7E43" w:rsidP="00F86637"/>
        </w:tc>
        <w:tc>
          <w:tcPr>
            <w:tcW w:w="4461" w:type="dxa"/>
          </w:tcPr>
          <w:p w:rsidR="00EB7E43" w:rsidRDefault="00EB7E43" w:rsidP="00F86637"/>
        </w:tc>
        <w:tc>
          <w:tcPr>
            <w:tcW w:w="1548" w:type="dxa"/>
          </w:tcPr>
          <w:p w:rsidR="00EB7E43" w:rsidRDefault="00EB7E43" w:rsidP="00F86637"/>
        </w:tc>
      </w:tr>
      <w:tr w:rsidR="00EB7E43" w:rsidTr="00EB7E43">
        <w:tc>
          <w:tcPr>
            <w:tcW w:w="745" w:type="dxa"/>
          </w:tcPr>
          <w:p w:rsidR="00EB7E43" w:rsidRDefault="00EB7E43" w:rsidP="00F86637"/>
        </w:tc>
        <w:tc>
          <w:tcPr>
            <w:tcW w:w="941" w:type="dxa"/>
          </w:tcPr>
          <w:p w:rsidR="00EB7E43" w:rsidRDefault="00EB7E43" w:rsidP="00F86637"/>
        </w:tc>
        <w:tc>
          <w:tcPr>
            <w:tcW w:w="897" w:type="dxa"/>
          </w:tcPr>
          <w:p w:rsidR="00EB7E43" w:rsidRDefault="00EB7E43" w:rsidP="00F86637"/>
        </w:tc>
        <w:tc>
          <w:tcPr>
            <w:tcW w:w="984" w:type="dxa"/>
          </w:tcPr>
          <w:p w:rsidR="00EB7E43" w:rsidRDefault="00EB7E43" w:rsidP="00F86637"/>
        </w:tc>
        <w:tc>
          <w:tcPr>
            <w:tcW w:w="4461" w:type="dxa"/>
          </w:tcPr>
          <w:p w:rsidR="00EB7E43" w:rsidRDefault="00EB7E43" w:rsidP="00F86637"/>
        </w:tc>
        <w:tc>
          <w:tcPr>
            <w:tcW w:w="1548" w:type="dxa"/>
          </w:tcPr>
          <w:p w:rsidR="00EB7E43" w:rsidRDefault="00EB7E43" w:rsidP="00F86637"/>
        </w:tc>
      </w:tr>
    </w:tbl>
    <w:p w:rsidR="00F86637" w:rsidRDefault="00F86637" w:rsidP="00F86637"/>
    <w:p w:rsidR="00F86637" w:rsidRDefault="00EB7E43" w:rsidP="00F86637">
      <w:r>
        <w:t>Paste links to website below:</w:t>
      </w:r>
    </w:p>
    <w:p w:rsidR="00EB7E43" w:rsidRDefault="00EB7E43" w:rsidP="00EB7E43">
      <w:pPr>
        <w:pStyle w:val="ListParagraph"/>
        <w:numPr>
          <w:ilvl w:val="0"/>
          <w:numId w:val="2"/>
        </w:numPr>
      </w:pPr>
      <w:r>
        <w:t xml:space="preserve">(Ex.) Shoes - </w:t>
      </w:r>
      <w:hyperlink r:id="rId6" w:history="1">
        <w:r w:rsidRPr="00930324">
          <w:rPr>
            <w:rStyle w:val="Hyperlink"/>
          </w:rPr>
          <w:t>http://www.dsw.com/shoe/truth+or+dare+by+madonna+minnelli+glitter+pump?prodId=283390&amp;activeCats=cat10006,cat20006</w:t>
        </w:r>
      </w:hyperlink>
    </w:p>
    <w:p w:rsidR="00EB7E43" w:rsidRDefault="00EB7E43" w:rsidP="00F86637"/>
    <w:p w:rsidR="00F86637" w:rsidRPr="00EB7E43" w:rsidRDefault="00EB7E43" w:rsidP="00F86637">
      <w:pPr>
        <w:rPr>
          <w:color w:val="FFFFFF" w:themeColor="background1"/>
        </w:rPr>
      </w:pPr>
      <w:r w:rsidRPr="00EB7E43">
        <w:rPr>
          <w:color w:val="FFFFFF" w:themeColor="background1"/>
          <w:highlight w:val="red"/>
        </w:rPr>
        <w:t>Once you have completed your search, define the following:</w:t>
      </w:r>
    </w:p>
    <w:p w:rsidR="00EB7E43" w:rsidRDefault="00EB7E43" w:rsidP="00EB7E43">
      <w:pPr>
        <w:pStyle w:val="ListParagraph"/>
        <w:numPr>
          <w:ilvl w:val="0"/>
          <w:numId w:val="2"/>
        </w:numPr>
      </w:pPr>
      <w:r>
        <w:t>2 things you found surprising about internet shopping</w:t>
      </w:r>
    </w:p>
    <w:p w:rsidR="00EB7E43" w:rsidRDefault="00EB7E43" w:rsidP="00EB7E43">
      <w:pPr>
        <w:pStyle w:val="ListParagraph"/>
        <w:numPr>
          <w:ilvl w:val="0"/>
          <w:numId w:val="2"/>
        </w:numPr>
      </w:pPr>
      <w:r>
        <w:t>1 thing you would look for in the future when shopping online</w:t>
      </w:r>
    </w:p>
    <w:sectPr w:rsidR="00EB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613C"/>
    <w:multiLevelType w:val="hybridMultilevel"/>
    <w:tmpl w:val="087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9195C"/>
    <w:multiLevelType w:val="hybridMultilevel"/>
    <w:tmpl w:val="43B6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14CD6"/>
    <w:multiLevelType w:val="hybridMultilevel"/>
    <w:tmpl w:val="B604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5"/>
    <w:rsid w:val="007031A5"/>
    <w:rsid w:val="00E06240"/>
    <w:rsid w:val="00EB7E43"/>
    <w:rsid w:val="00F33F22"/>
    <w:rsid w:val="00F8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37"/>
    <w:pPr>
      <w:ind w:left="720"/>
      <w:contextualSpacing/>
    </w:pPr>
  </w:style>
  <w:style w:type="table" w:styleId="TableGrid">
    <w:name w:val="Table Grid"/>
    <w:basedOn w:val="TableNormal"/>
    <w:uiPriority w:val="59"/>
    <w:rsid w:val="00F8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E43"/>
    <w:rPr>
      <w:color w:val="0000FF" w:themeColor="hyperlink"/>
      <w:u w:val="single"/>
    </w:rPr>
  </w:style>
  <w:style w:type="paragraph" w:styleId="Title">
    <w:name w:val="Title"/>
    <w:basedOn w:val="Normal"/>
    <w:next w:val="Normal"/>
    <w:link w:val="TitleChar"/>
    <w:uiPriority w:val="10"/>
    <w:qFormat/>
    <w:rsid w:val="00EB7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E4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637"/>
    <w:pPr>
      <w:ind w:left="720"/>
      <w:contextualSpacing/>
    </w:pPr>
  </w:style>
  <w:style w:type="table" w:styleId="TableGrid">
    <w:name w:val="Table Grid"/>
    <w:basedOn w:val="TableNormal"/>
    <w:uiPriority w:val="59"/>
    <w:rsid w:val="00F86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E43"/>
    <w:rPr>
      <w:color w:val="0000FF" w:themeColor="hyperlink"/>
      <w:u w:val="single"/>
    </w:rPr>
  </w:style>
  <w:style w:type="paragraph" w:styleId="Title">
    <w:name w:val="Title"/>
    <w:basedOn w:val="Normal"/>
    <w:next w:val="Normal"/>
    <w:link w:val="TitleChar"/>
    <w:uiPriority w:val="10"/>
    <w:qFormat/>
    <w:rsid w:val="00EB7E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E4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w.com/shoe/truth+or+dare+by+madonna+minnelli+glitter+pump?prodId=283390&amp;activeCats=cat10006,cat200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Leander ISD</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Wallace</dc:creator>
  <cp:lastModifiedBy>e131890</cp:lastModifiedBy>
  <cp:revision>2</cp:revision>
  <dcterms:created xsi:type="dcterms:W3CDTF">2014-04-08T17:07:00Z</dcterms:created>
  <dcterms:modified xsi:type="dcterms:W3CDTF">2014-04-08T17:07:00Z</dcterms:modified>
</cp:coreProperties>
</file>